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rPr>
          <w:rFonts w:ascii="Calibri" w:cs="Calibri" w:eastAsia="Calibri" w:hAnsi="Calibri"/>
        </w:rPr>
      </w:pPr>
      <w:r w:rsidDel="00000000" w:rsidR="00000000" w:rsidRPr="00000000">
        <w:rPr>
          <w:rFonts w:ascii="Calibri" w:cs="Calibri" w:eastAsia="Calibri" w:hAnsi="Calibri"/>
          <w:rtl w:val="0"/>
        </w:rPr>
        <w:t xml:space="preserve">Picture here</w:t>
      </w:r>
    </w:p>
    <w:p w:rsidR="00000000" w:rsidDel="00000000" w:rsidP="00000000" w:rsidRDefault="00000000" w:rsidRPr="00000000" w14:paraId="0000000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rPr>
      </w:pPr>
      <w:r w:rsidDel="00000000" w:rsidR="00000000" w:rsidRPr="00000000">
        <w:rPr>
          <w:rFonts w:ascii="Calibri" w:cs="Calibri" w:eastAsia="Calibri" w:hAnsi="Calibri"/>
          <w:rtl w:val="0"/>
        </w:rPr>
        <w:t xml:space="preserve">Date</w:t>
        <w:br w:type="textWrapping"/>
      </w:r>
    </w:p>
    <w:p w:rsidR="00000000" w:rsidDel="00000000" w:rsidP="00000000" w:rsidRDefault="00000000" w:rsidRPr="00000000" w14:paraId="00000008">
      <w:pPr>
        <w:widowControl w:val="0"/>
        <w:rPr>
          <w:rFonts w:ascii="Calibri" w:cs="Calibri" w:eastAsia="Calibri" w:hAnsi="Calibri"/>
        </w:rPr>
      </w:pPr>
      <w:r w:rsidDel="00000000" w:rsidR="00000000" w:rsidRPr="00000000">
        <w:rPr>
          <w:rFonts w:ascii="Calibri" w:cs="Calibri" w:eastAsia="Calibri" w:hAnsi="Calibri"/>
          <w:rtl w:val="0"/>
        </w:rPr>
        <w:t xml:space="preserve">Dear _______</w:t>
      </w:r>
    </w:p>
    <w:p w:rsidR="00000000" w:rsidDel="00000000" w:rsidP="00000000" w:rsidRDefault="00000000" w:rsidRPr="00000000" w14:paraId="00000009">
      <w:pPr>
        <w:widowControl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widowControl w:val="0"/>
        <w:rPr>
          <w:rFonts w:ascii="Calibri" w:cs="Calibri" w:eastAsia="Calibri" w:hAnsi="Calibri"/>
        </w:rPr>
      </w:pPr>
      <w:r w:rsidDel="00000000" w:rsidR="00000000" w:rsidRPr="00000000">
        <w:rPr>
          <w:rFonts w:ascii="Calibri" w:cs="Calibri" w:eastAsia="Calibri" w:hAnsi="Calibri"/>
          <w:rtl w:val="0"/>
        </w:rPr>
        <w:t xml:space="preserve">Here at the </w:t>
      </w:r>
      <w:r w:rsidDel="00000000" w:rsidR="00000000" w:rsidRPr="00000000">
        <w:rPr>
          <w:rFonts w:ascii="Calibri" w:cs="Calibri" w:eastAsia="Calibri" w:hAnsi="Calibri"/>
          <w:rtl w:val="0"/>
        </w:rPr>
        <w:t xml:space="preserve">Friends of the Lake Superior Reserve</w:t>
      </w:r>
      <w:r w:rsidDel="00000000" w:rsidR="00000000" w:rsidRPr="00000000">
        <w:rPr>
          <w:rFonts w:ascii="Calibri" w:cs="Calibri" w:eastAsia="Calibri" w:hAnsi="Calibri"/>
          <w:rtl w:val="0"/>
        </w:rPr>
        <w:t xml:space="preserve">, we are pausing our holiday preparations to express our gratitude. Among the many things we are grateful for is the good, meaningful work of the </w:t>
      </w:r>
      <w:r w:rsidDel="00000000" w:rsidR="00000000" w:rsidRPr="00000000">
        <w:rPr>
          <w:rFonts w:ascii="Calibri" w:cs="Calibri" w:eastAsia="Calibri" w:hAnsi="Calibri"/>
          <w:rtl w:val="0"/>
        </w:rPr>
        <w:t xml:space="preserve">Lake Superior</w:t>
      </w:r>
      <w:r w:rsidDel="00000000" w:rsidR="00000000" w:rsidRPr="00000000">
        <w:rPr>
          <w:rFonts w:ascii="Calibri" w:cs="Calibri" w:eastAsia="Calibri" w:hAnsi="Calibri"/>
          <w:rtl w:val="0"/>
        </w:rPr>
        <w:t xml:space="preserve"> Reserve, which supports our community and the country. </w:t>
      </w:r>
      <w:r w:rsidDel="00000000" w:rsidR="00000000" w:rsidRPr="00000000">
        <w:rPr>
          <w:rFonts w:ascii="Calibri" w:cs="Calibri" w:eastAsia="Calibri" w:hAnsi="Calibri"/>
          <w:i w:val="1"/>
          <w:rtl w:val="0"/>
        </w:rPr>
        <w:t xml:space="preserve">Thank you for making this possible. </w:t>
        <w:br w:type="textWrapping"/>
      </w:r>
      <w:r w:rsidDel="00000000" w:rsidR="00000000" w:rsidRPr="00000000">
        <w:rPr>
          <w:rFonts w:ascii="Calibri" w:cs="Calibri" w:eastAsia="Calibri" w:hAnsi="Calibri"/>
          <w:rtl w:val="0"/>
        </w:rPr>
        <w:br w:type="textWrapping"/>
        <w:t xml:space="preserve">Like you, the Reserve is dedicated to the health and resilience of </w:t>
      </w:r>
      <w:r w:rsidDel="00000000" w:rsidR="00000000" w:rsidRPr="00000000">
        <w:rPr>
          <w:rFonts w:ascii="Calibri" w:cs="Calibri" w:eastAsia="Calibri" w:hAnsi="Calibri"/>
          <w:rtl w:val="0"/>
        </w:rPr>
        <w:t xml:space="preserve">Wisconsin</w:t>
      </w:r>
      <w:r w:rsidDel="00000000" w:rsidR="00000000" w:rsidRPr="00000000">
        <w:rPr>
          <w:rFonts w:ascii="Calibri" w:cs="Calibri" w:eastAsia="Calibri" w:hAnsi="Calibri"/>
          <w:rtl w:val="0"/>
        </w:rPr>
        <w:t xml:space="preserve"> estuaries and communities. This commitment is evident in their work to advance understanding of how to restore, manage, and protect the coastal lands and waters that are essential to the </w:t>
      </w:r>
      <w:r w:rsidDel="00000000" w:rsidR="00000000" w:rsidRPr="00000000">
        <w:rPr>
          <w:rFonts w:ascii="Calibri" w:cs="Calibri" w:eastAsia="Calibri" w:hAnsi="Calibri"/>
          <w:rtl w:val="0"/>
        </w:rPr>
        <w:t xml:space="preserve">Wisconsin </w:t>
      </w:r>
      <w:r w:rsidDel="00000000" w:rsidR="00000000" w:rsidRPr="00000000">
        <w:rPr>
          <w:rFonts w:ascii="Calibri" w:cs="Calibri" w:eastAsia="Calibri" w:hAnsi="Calibri"/>
          <w:rtl w:val="0"/>
        </w:rPr>
        <w:t xml:space="preserve">economy and public health. It informs every partnership they build, every decision maker they support,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rtl w:val="0"/>
        </w:rPr>
        <w:t xml:space="preserve"> every point of data they collect. It shines through their education programs that reach thousands of students and teachers with essential science programming and outdoor experiences each year.</w:t>
        <w:br w:type="textWrapping"/>
      </w:r>
    </w:p>
    <w:p w:rsidR="00000000" w:rsidDel="00000000" w:rsidP="00000000" w:rsidRDefault="00000000" w:rsidRPr="00000000" w14:paraId="0000000B">
      <w:pPr>
        <w:widowControl w:val="0"/>
        <w:rPr>
          <w:rFonts w:ascii="Calibri" w:cs="Calibri" w:eastAsia="Calibri" w:hAnsi="Calibri"/>
        </w:rPr>
      </w:pP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rtl w:val="0"/>
        </w:rPr>
        <w:t xml:space="preserve"> the 13 years since the Lake Superior Reserve was designated, congressional support has helped them build facilities and programs that create public access to </w:t>
      </w:r>
      <w:r w:rsidDel="00000000" w:rsidR="00000000" w:rsidRPr="00000000">
        <w:rPr>
          <w:rFonts w:ascii="Calibri" w:cs="Calibri" w:eastAsia="Calibri" w:hAnsi="Calibri"/>
          <w:rtl w:val="0"/>
        </w:rPr>
        <w:t xml:space="preserve">our</w:t>
      </w:r>
      <w:r w:rsidDel="00000000" w:rsidR="00000000" w:rsidRPr="00000000">
        <w:rPr>
          <w:rFonts w:ascii="Calibri" w:cs="Calibri" w:eastAsia="Calibri" w:hAnsi="Calibri"/>
          <w:rtl w:val="0"/>
        </w:rPr>
        <w:t xml:space="preserve"> estuary and helps protect more than 16,697 acres of lands and waters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This dedicated support has been essential to keep the Reserve strong and ready to take on new challenges and find creative ways to serve our communities.</w:t>
      </w:r>
      <w:r w:rsidDel="00000000" w:rsidR="00000000" w:rsidRPr="00000000">
        <w:rPr>
          <w:rFonts w:ascii="Calibri" w:cs="Calibri" w:eastAsia="Calibri" w:hAnsi="Calibri"/>
          <w:rtl w:val="0"/>
        </w:rPr>
        <w:t xml:space="preserve"> In particular, it has prepared for recent federal funding opportunities that are allowing the Reserve to further our community’s </w:t>
      </w:r>
      <w:r w:rsidDel="00000000" w:rsidR="00000000" w:rsidRPr="00000000">
        <w:rPr>
          <w:rFonts w:ascii="Calibri" w:cs="Calibri" w:eastAsia="Calibri" w:hAnsi="Calibri"/>
          <w:rtl w:val="0"/>
        </w:rPr>
        <w:t xml:space="preserve">resilience</w:t>
      </w:r>
      <w:r w:rsidDel="00000000" w:rsidR="00000000" w:rsidRPr="00000000">
        <w:rPr>
          <w:rFonts w:ascii="Calibri" w:cs="Calibri" w:eastAsia="Calibri" w:hAnsi="Calibri"/>
          <w:rtl w:val="0"/>
        </w:rPr>
        <w:t xml:space="preserve"> and improvements to our natural and built infrastructure.</w:t>
      </w:r>
    </w:p>
    <w:p w:rsidR="00000000" w:rsidDel="00000000" w:rsidP="00000000" w:rsidRDefault="00000000" w:rsidRPr="00000000" w14:paraId="0000000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rPr>
          <w:rFonts w:ascii="Calibri" w:cs="Calibri" w:eastAsia="Calibri" w:hAnsi="Calibri"/>
        </w:rPr>
      </w:pPr>
      <w:r w:rsidDel="00000000" w:rsidR="00000000" w:rsidRPr="00000000">
        <w:rPr>
          <w:rFonts w:ascii="Calibri" w:cs="Calibri" w:eastAsia="Calibri" w:hAnsi="Calibri"/>
          <w:rtl w:val="0"/>
        </w:rPr>
        <w:t xml:space="preserve"> In particular, it has prepared the Reserve for recent federal funding opportunities that are allowing them  to further our community’s resilience and improvements to our natural and built infrastructure. In Wisconsin, we now have funds to work with diverse stakeholders to develop a detailed and actionable vision for habitat restoration within the St. Louis River Estuary.</w:t>
      </w:r>
    </w:p>
    <w:p w:rsidR="00000000" w:rsidDel="00000000" w:rsidP="00000000" w:rsidRDefault="00000000" w:rsidRPr="00000000" w14:paraId="0000000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F">
      <w:pPr>
        <w:widowControl w:val="0"/>
        <w:rPr>
          <w:rFonts w:ascii="Calibri" w:cs="Calibri" w:eastAsia="Calibri" w:hAnsi="Calibri"/>
        </w:rPr>
      </w:pPr>
      <w:r w:rsidDel="00000000" w:rsidR="00000000" w:rsidRPr="00000000">
        <w:rPr>
          <w:rFonts w:ascii="Calibri" w:cs="Calibri" w:eastAsia="Calibri" w:hAnsi="Calibri"/>
          <w:rtl w:val="0"/>
        </w:rPr>
        <w:t xml:space="preserve">Once again, thank you for helping to make the National Estuarine </w:t>
      </w:r>
      <w:r w:rsidDel="00000000" w:rsidR="00000000" w:rsidRPr="00000000">
        <w:rPr>
          <w:rFonts w:ascii="Calibri" w:cs="Calibri" w:eastAsia="Calibri" w:hAnsi="Calibri"/>
          <w:rtl w:val="0"/>
        </w:rPr>
        <w:t xml:space="preserve">Research</w:t>
      </w:r>
      <w:r w:rsidDel="00000000" w:rsidR="00000000" w:rsidRPr="00000000">
        <w:rPr>
          <w:rFonts w:ascii="Calibri" w:cs="Calibri" w:eastAsia="Calibri" w:hAnsi="Calibri"/>
          <w:rtl w:val="0"/>
        </w:rPr>
        <w:t xml:space="preserve"> Reserve System and our Reserve’s work possible; we couldn’t do it without you.</w:t>
        <w:br w:type="textWrapping"/>
      </w:r>
    </w:p>
    <w:p w:rsidR="00000000" w:rsidDel="00000000" w:rsidP="00000000" w:rsidRDefault="00000000" w:rsidRPr="00000000" w14:paraId="0000001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0"/>
        <w:rPr>
          <w:rFonts w:ascii="Calibri" w:cs="Calibri" w:eastAsia="Calibri" w:hAnsi="Calibri"/>
        </w:rPr>
      </w:pPr>
      <w:r w:rsidDel="00000000" w:rsidR="00000000" w:rsidRPr="00000000">
        <w:rPr>
          <w:rFonts w:ascii="Calibri" w:cs="Calibri" w:eastAsia="Calibri" w:hAnsi="Calibri"/>
          <w:rtl w:val="0"/>
        </w:rPr>
        <w:t xml:space="preserve">Warm regards</w:t>
      </w:r>
    </w:p>
    <w:p w:rsidR="00000000" w:rsidDel="00000000" w:rsidP="00000000" w:rsidRDefault="00000000" w:rsidRPr="00000000" w14:paraId="00000013">
      <w:pPr>
        <w:widowControl w:val="0"/>
        <w:rPr>
          <w:rFonts w:ascii="Calibri" w:cs="Calibri" w:eastAsia="Calibri" w:hAnsi="Calibri"/>
        </w:rPr>
      </w:pPr>
      <w:r w:rsidDel="00000000" w:rsidR="00000000" w:rsidRPr="00000000">
        <w:rPr>
          <w:rFonts w:ascii="Calibri" w:cs="Calibri" w:eastAsia="Calibri" w:hAnsi="Calibri"/>
          <w:rtl w:val="0"/>
        </w:rPr>
        <w:t xml:space="preserve">Name, Title</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Friends of the Lake Superior Reserve</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